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571D" w14:textId="52F608E0" w:rsidR="008F066E" w:rsidRDefault="008F066E" w:rsidP="00445D66">
      <w:pPr>
        <w:rPr>
          <w:b/>
          <w:sz w:val="28"/>
          <w:szCs w:val="28"/>
        </w:rPr>
      </w:pPr>
      <w:r>
        <w:rPr>
          <w:b/>
          <w:sz w:val="28"/>
          <w:szCs w:val="28"/>
        </w:rPr>
        <w:t>In the Family Court</w:t>
      </w:r>
      <w:r>
        <w:rPr>
          <w:b/>
          <w:sz w:val="28"/>
          <w:szCs w:val="28"/>
        </w:rPr>
        <w:tab/>
      </w:r>
      <w:r>
        <w:rPr>
          <w:b/>
          <w:sz w:val="28"/>
          <w:szCs w:val="28"/>
        </w:rPr>
        <w:tab/>
        <w:t xml:space="preserve">Case No: </w:t>
      </w:r>
      <w:bookmarkStart w:id="0" w:name="_Hlk118211401"/>
      <w:r w:rsidR="00CE2E4A" w:rsidRPr="004A4900">
        <w:rPr>
          <w:b/>
          <w:color w:val="FF0000"/>
          <w:sz w:val="28"/>
          <w:szCs w:val="28"/>
        </w:rPr>
        <w:t>[</w:t>
      </w:r>
      <w:r w:rsidR="00CE2E4A" w:rsidRPr="00017411">
        <w:rPr>
          <w:b/>
          <w:i/>
          <w:iCs/>
          <w:color w:val="FF0000"/>
          <w:sz w:val="28"/>
          <w:szCs w:val="28"/>
        </w:rPr>
        <w:t>Case number</w:t>
      </w:r>
      <w:r w:rsidR="00CE2E4A" w:rsidRPr="004A4900">
        <w:rPr>
          <w:b/>
          <w:color w:val="FF0000"/>
          <w:sz w:val="28"/>
          <w:szCs w:val="28"/>
        </w:rPr>
        <w:t>]</w:t>
      </w:r>
      <w:bookmarkEnd w:id="0"/>
      <w:r w:rsidR="008503E8">
        <w:object w:dxaOrig="1440" w:dyaOrig="1440" w14:anchorId="21CA3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7" o:title=""/>
            <w10:wrap type="square" anchorx="margin"/>
          </v:shape>
          <o:OLEObject Type="Embed" ProgID="Word.Picture.8" ShapeID="_x0000_s1026" DrawAspect="Content" ObjectID="_1829304550" r:id="rId8"/>
        </w:object>
      </w:r>
    </w:p>
    <w:p w14:paraId="0DA04C30" w14:textId="77777777" w:rsidR="00CE2E4A" w:rsidRPr="004A4900" w:rsidRDefault="008F066E" w:rsidP="00445D66">
      <w:pPr>
        <w:rPr>
          <w:b/>
          <w:sz w:val="28"/>
          <w:szCs w:val="28"/>
        </w:rPr>
      </w:pPr>
      <w:r>
        <w:rPr>
          <w:b/>
          <w:sz w:val="28"/>
          <w:szCs w:val="28"/>
        </w:rPr>
        <w:t xml:space="preserve">sitting at </w:t>
      </w:r>
      <w:r w:rsidR="00CE2E4A" w:rsidRPr="004A4900">
        <w:rPr>
          <w:b/>
          <w:color w:val="FF0000"/>
          <w:sz w:val="28"/>
          <w:szCs w:val="28"/>
        </w:rPr>
        <w:t>[</w:t>
      </w:r>
      <w:r w:rsidR="00CE2E4A" w:rsidRPr="00017411">
        <w:rPr>
          <w:b/>
          <w:i/>
          <w:iCs/>
          <w:color w:val="FF0000"/>
          <w:sz w:val="28"/>
          <w:szCs w:val="28"/>
        </w:rPr>
        <w:t>Court name</w:t>
      </w:r>
      <w:r w:rsidR="00CE2E4A" w:rsidRPr="004A4900">
        <w:rPr>
          <w:b/>
          <w:color w:val="FF0000"/>
          <w:sz w:val="28"/>
          <w:szCs w:val="28"/>
        </w:rPr>
        <w:t>]</w:t>
      </w:r>
    </w:p>
    <w:p w14:paraId="2BE56A21" w14:textId="77777777" w:rsidR="008F066E" w:rsidRDefault="008F066E" w:rsidP="00445D66"/>
    <w:p w14:paraId="1B25436A" w14:textId="77777777" w:rsidR="008F066E" w:rsidRDefault="008F066E" w:rsidP="00445D66"/>
    <w:p w14:paraId="7F9801A9" w14:textId="77777777" w:rsidR="008F066E" w:rsidRDefault="008F066E" w:rsidP="00445D66"/>
    <w:p w14:paraId="0584AD87" w14:textId="77777777" w:rsidR="008F066E" w:rsidRDefault="008F066E" w:rsidP="00445D66"/>
    <w:p w14:paraId="7449C295" w14:textId="77777777" w:rsidR="0026071E" w:rsidRDefault="0026071E" w:rsidP="00445D66"/>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8F066E" w14:paraId="40C2C639" w14:textId="77777777" w:rsidTr="00310C06">
        <w:tc>
          <w:tcPr>
            <w:tcW w:w="1701" w:type="dxa"/>
          </w:tcPr>
          <w:p w14:paraId="4E01D4B5" w14:textId="77777777" w:rsidR="008F066E" w:rsidRDefault="008F066E" w:rsidP="00445D66"/>
        </w:tc>
        <w:tc>
          <w:tcPr>
            <w:tcW w:w="7309" w:type="dxa"/>
            <w:gridSpan w:val="3"/>
            <w:tcBorders>
              <w:top w:val="single" w:sz="4" w:space="0" w:color="000000"/>
              <w:bottom w:val="single" w:sz="4" w:space="0" w:color="000000"/>
            </w:tcBorders>
            <w:tcMar>
              <w:top w:w="57" w:type="dxa"/>
              <w:bottom w:w="57" w:type="dxa"/>
            </w:tcMar>
            <w:vAlign w:val="center"/>
          </w:tcPr>
          <w:p w14:paraId="3749F43A" w14:textId="77777777" w:rsidR="008F066E" w:rsidRDefault="008F066E" w:rsidP="00445D66">
            <w:pPr>
              <w:rPr>
                <w:b/>
              </w:rPr>
            </w:pPr>
            <w:r>
              <w:rPr>
                <w:b/>
              </w:rPr>
              <w:t>Order</w:t>
            </w:r>
          </w:p>
          <w:p w14:paraId="5E10BB8A" w14:textId="77777777" w:rsidR="008F066E" w:rsidRDefault="008F066E" w:rsidP="00445D66">
            <w:pPr>
              <w:rPr>
                <w:b/>
              </w:rPr>
            </w:pPr>
            <w:r>
              <w:rPr>
                <w:b/>
              </w:rPr>
              <w:t>Children Act 198</w:t>
            </w:r>
            <w:r w:rsidR="00237461">
              <w:rPr>
                <w:b/>
              </w:rPr>
              <w:t>9</w:t>
            </w:r>
          </w:p>
          <w:p w14:paraId="332C2CE3" w14:textId="7E0C19DB" w:rsidR="009563D5" w:rsidRDefault="009563D5" w:rsidP="00445D66">
            <w:pPr>
              <w:rPr>
                <w:b/>
              </w:rPr>
            </w:pPr>
            <w:r>
              <w:rPr>
                <w:b/>
              </w:rPr>
              <w:t>The Domestic Abuse Act 2021</w:t>
            </w:r>
          </w:p>
        </w:tc>
      </w:tr>
      <w:tr w:rsidR="008F066E" w14:paraId="4E074C5D" w14:textId="77777777" w:rsidTr="00310C06">
        <w:tc>
          <w:tcPr>
            <w:tcW w:w="1701" w:type="dxa"/>
          </w:tcPr>
          <w:p w14:paraId="0B3B56AC" w14:textId="77777777" w:rsidR="008F066E" w:rsidRDefault="008F066E" w:rsidP="00445D66"/>
        </w:tc>
        <w:tc>
          <w:tcPr>
            <w:tcW w:w="3514" w:type="dxa"/>
            <w:tcBorders>
              <w:top w:val="single" w:sz="4" w:space="0" w:color="000000"/>
            </w:tcBorders>
          </w:tcPr>
          <w:p w14:paraId="7E78AF6A" w14:textId="77777777" w:rsidR="008F066E" w:rsidRDefault="008F066E" w:rsidP="00445D66"/>
        </w:tc>
        <w:tc>
          <w:tcPr>
            <w:tcW w:w="1542" w:type="dxa"/>
            <w:tcBorders>
              <w:top w:val="single" w:sz="4" w:space="0" w:color="000000"/>
            </w:tcBorders>
          </w:tcPr>
          <w:p w14:paraId="76EE78C7" w14:textId="77777777" w:rsidR="008F066E" w:rsidRDefault="008F066E" w:rsidP="00445D66"/>
        </w:tc>
        <w:tc>
          <w:tcPr>
            <w:tcW w:w="2253" w:type="dxa"/>
            <w:tcBorders>
              <w:top w:val="single" w:sz="4" w:space="0" w:color="000000"/>
            </w:tcBorders>
          </w:tcPr>
          <w:p w14:paraId="359C737D" w14:textId="77777777" w:rsidR="008F066E" w:rsidRDefault="008F066E" w:rsidP="00445D66"/>
        </w:tc>
      </w:tr>
      <w:tr w:rsidR="008F066E" w14:paraId="00BBF418" w14:textId="77777777" w:rsidTr="00310C06">
        <w:tc>
          <w:tcPr>
            <w:tcW w:w="1701" w:type="dxa"/>
          </w:tcPr>
          <w:p w14:paraId="09097058" w14:textId="77777777" w:rsidR="008F066E" w:rsidRDefault="008F066E" w:rsidP="00445D66"/>
        </w:tc>
        <w:tc>
          <w:tcPr>
            <w:tcW w:w="3514" w:type="dxa"/>
          </w:tcPr>
          <w:p w14:paraId="4A278A4E" w14:textId="77777777" w:rsidR="008F066E" w:rsidRDefault="008F066E" w:rsidP="00445D66">
            <w:r>
              <w:t>The full name(s) of the children</w:t>
            </w:r>
          </w:p>
        </w:tc>
        <w:tc>
          <w:tcPr>
            <w:tcW w:w="1542" w:type="dxa"/>
          </w:tcPr>
          <w:p w14:paraId="69F19DDD" w14:textId="77777777" w:rsidR="008F066E" w:rsidRDefault="008F066E" w:rsidP="00445D66">
            <w:r>
              <w:t>Boy or Girl</w:t>
            </w:r>
          </w:p>
        </w:tc>
        <w:tc>
          <w:tcPr>
            <w:tcW w:w="2253" w:type="dxa"/>
          </w:tcPr>
          <w:p w14:paraId="754204B8" w14:textId="77777777" w:rsidR="008F066E" w:rsidRDefault="008F066E" w:rsidP="00445D66">
            <w:r>
              <w:t>Date(s) of Birth</w:t>
            </w:r>
          </w:p>
        </w:tc>
      </w:tr>
      <w:tr w:rsidR="008F066E" w14:paraId="5F0A23CB" w14:textId="77777777" w:rsidTr="00310C06">
        <w:tc>
          <w:tcPr>
            <w:tcW w:w="1701" w:type="dxa"/>
          </w:tcPr>
          <w:p w14:paraId="458FE9E7" w14:textId="77777777" w:rsidR="008F066E" w:rsidRDefault="008F066E" w:rsidP="00445D66"/>
        </w:tc>
        <w:tc>
          <w:tcPr>
            <w:tcW w:w="3514" w:type="dxa"/>
          </w:tcPr>
          <w:p w14:paraId="3D0D0AB3" w14:textId="77777777" w:rsidR="008F066E" w:rsidRDefault="008F066E" w:rsidP="00445D66"/>
        </w:tc>
        <w:tc>
          <w:tcPr>
            <w:tcW w:w="1542" w:type="dxa"/>
          </w:tcPr>
          <w:p w14:paraId="38605AC8" w14:textId="77777777" w:rsidR="008F066E" w:rsidRDefault="008F066E" w:rsidP="00445D66"/>
        </w:tc>
        <w:tc>
          <w:tcPr>
            <w:tcW w:w="2253" w:type="dxa"/>
          </w:tcPr>
          <w:p w14:paraId="638777C1" w14:textId="77777777" w:rsidR="008F066E" w:rsidRDefault="008F066E" w:rsidP="00445D66"/>
        </w:tc>
      </w:tr>
      <w:tr w:rsidR="008F066E" w14:paraId="4DE98E64" w14:textId="77777777" w:rsidTr="00310C06">
        <w:tc>
          <w:tcPr>
            <w:tcW w:w="1701" w:type="dxa"/>
          </w:tcPr>
          <w:p w14:paraId="230C062E" w14:textId="77777777" w:rsidR="008F066E" w:rsidRDefault="008F066E" w:rsidP="00445D66"/>
        </w:tc>
        <w:tc>
          <w:tcPr>
            <w:tcW w:w="3514" w:type="dxa"/>
          </w:tcPr>
          <w:p w14:paraId="1F55C79D" w14:textId="77777777" w:rsidR="008F066E" w:rsidRPr="00C35A3C" w:rsidRDefault="008F066E" w:rsidP="00445D66">
            <w:pPr>
              <w:rPr>
                <w:color w:val="FF0000"/>
              </w:rPr>
            </w:pPr>
            <w:r w:rsidRPr="00C35A3C">
              <w:rPr>
                <w:color w:val="FF0000"/>
              </w:rPr>
              <w:t>[</w:t>
            </w:r>
            <w:r w:rsidRPr="003E0DD6">
              <w:rPr>
                <w:i/>
                <w:iCs/>
                <w:color w:val="FF0000"/>
              </w:rPr>
              <w:t>insert</w:t>
            </w:r>
            <w:r w:rsidRPr="00C35A3C">
              <w:rPr>
                <w:color w:val="FF0000"/>
              </w:rPr>
              <w:t>]</w:t>
            </w:r>
          </w:p>
        </w:tc>
        <w:tc>
          <w:tcPr>
            <w:tcW w:w="1542" w:type="dxa"/>
          </w:tcPr>
          <w:p w14:paraId="38D78EA7" w14:textId="77777777" w:rsidR="008F066E" w:rsidRPr="00C35A3C" w:rsidRDefault="008F066E" w:rsidP="00445D66">
            <w:pPr>
              <w:rPr>
                <w:color w:val="FF0000"/>
              </w:rPr>
            </w:pPr>
            <w:r w:rsidRPr="00C35A3C">
              <w:rPr>
                <w:color w:val="FF0000"/>
              </w:rPr>
              <w:t>[</w:t>
            </w:r>
            <w:r w:rsidRPr="003E0DD6">
              <w:rPr>
                <w:i/>
                <w:iCs/>
                <w:color w:val="FF0000"/>
              </w:rPr>
              <w:t>insert</w:t>
            </w:r>
            <w:r w:rsidRPr="00C35A3C">
              <w:rPr>
                <w:color w:val="FF0000"/>
              </w:rPr>
              <w:t>]</w:t>
            </w:r>
          </w:p>
        </w:tc>
        <w:tc>
          <w:tcPr>
            <w:tcW w:w="2253" w:type="dxa"/>
          </w:tcPr>
          <w:p w14:paraId="4088747C" w14:textId="77777777" w:rsidR="008F066E" w:rsidRPr="00C35A3C" w:rsidRDefault="008F066E" w:rsidP="00445D66">
            <w:pPr>
              <w:rPr>
                <w:color w:val="FF0000"/>
              </w:rPr>
            </w:pPr>
            <w:r w:rsidRPr="00C35A3C">
              <w:rPr>
                <w:color w:val="FF0000"/>
              </w:rPr>
              <w:t>[</w:t>
            </w:r>
            <w:r w:rsidRPr="003E0DD6">
              <w:rPr>
                <w:i/>
                <w:iCs/>
                <w:color w:val="FF0000"/>
              </w:rPr>
              <w:t>insert</w:t>
            </w:r>
            <w:r w:rsidRPr="00C35A3C">
              <w:rPr>
                <w:color w:val="FF0000"/>
              </w:rPr>
              <w:t>]</w:t>
            </w:r>
          </w:p>
        </w:tc>
      </w:tr>
      <w:tr w:rsidR="008F066E" w14:paraId="07C9F6C6" w14:textId="77777777" w:rsidTr="00310C06">
        <w:tc>
          <w:tcPr>
            <w:tcW w:w="1701" w:type="dxa"/>
          </w:tcPr>
          <w:p w14:paraId="140867E6" w14:textId="77777777" w:rsidR="008F066E" w:rsidRDefault="008F066E" w:rsidP="00445D66"/>
        </w:tc>
        <w:tc>
          <w:tcPr>
            <w:tcW w:w="3514" w:type="dxa"/>
          </w:tcPr>
          <w:p w14:paraId="2186A6AB" w14:textId="77777777" w:rsidR="008F066E" w:rsidRPr="00C35A3C" w:rsidRDefault="008F066E" w:rsidP="00445D66">
            <w:pPr>
              <w:rPr>
                <w:color w:val="FF0000"/>
              </w:rPr>
            </w:pPr>
            <w:r w:rsidRPr="00C35A3C">
              <w:rPr>
                <w:color w:val="FF0000"/>
              </w:rPr>
              <w:t>[</w:t>
            </w:r>
            <w:r w:rsidRPr="003E0DD6">
              <w:rPr>
                <w:i/>
                <w:iCs/>
                <w:color w:val="FF0000"/>
              </w:rPr>
              <w:t>insert</w:t>
            </w:r>
            <w:r w:rsidRPr="00C35A3C">
              <w:rPr>
                <w:color w:val="FF0000"/>
              </w:rPr>
              <w:t>]</w:t>
            </w:r>
          </w:p>
        </w:tc>
        <w:tc>
          <w:tcPr>
            <w:tcW w:w="1542" w:type="dxa"/>
          </w:tcPr>
          <w:p w14:paraId="45B4A5DE" w14:textId="77777777" w:rsidR="008F066E" w:rsidRPr="00C35A3C" w:rsidRDefault="008F066E" w:rsidP="00445D66">
            <w:pPr>
              <w:rPr>
                <w:color w:val="FF0000"/>
              </w:rPr>
            </w:pPr>
            <w:r w:rsidRPr="00C35A3C">
              <w:rPr>
                <w:color w:val="FF0000"/>
              </w:rPr>
              <w:t>[</w:t>
            </w:r>
            <w:r w:rsidRPr="003E0DD6">
              <w:rPr>
                <w:i/>
                <w:iCs/>
                <w:color w:val="FF0000"/>
              </w:rPr>
              <w:t>insert</w:t>
            </w:r>
            <w:r w:rsidRPr="00C35A3C">
              <w:rPr>
                <w:color w:val="FF0000"/>
              </w:rPr>
              <w:t>]</w:t>
            </w:r>
          </w:p>
        </w:tc>
        <w:tc>
          <w:tcPr>
            <w:tcW w:w="2253" w:type="dxa"/>
          </w:tcPr>
          <w:p w14:paraId="3E4C14E2" w14:textId="77777777" w:rsidR="008F066E" w:rsidRPr="00C35A3C" w:rsidRDefault="008F066E" w:rsidP="00445D66">
            <w:pPr>
              <w:rPr>
                <w:color w:val="FF0000"/>
              </w:rPr>
            </w:pPr>
            <w:r w:rsidRPr="00C35A3C">
              <w:rPr>
                <w:color w:val="FF0000"/>
              </w:rPr>
              <w:t>[</w:t>
            </w:r>
            <w:r w:rsidRPr="003E0DD6">
              <w:rPr>
                <w:i/>
                <w:iCs/>
                <w:color w:val="FF0000"/>
              </w:rPr>
              <w:t>insert</w:t>
            </w:r>
            <w:r w:rsidRPr="00C35A3C">
              <w:rPr>
                <w:color w:val="FF0000"/>
              </w:rPr>
              <w:t>]</w:t>
            </w:r>
          </w:p>
        </w:tc>
      </w:tr>
      <w:tr w:rsidR="008F066E" w14:paraId="539D2693" w14:textId="77777777" w:rsidTr="00310C06">
        <w:tc>
          <w:tcPr>
            <w:tcW w:w="1701" w:type="dxa"/>
          </w:tcPr>
          <w:p w14:paraId="6A0CC725" w14:textId="77777777" w:rsidR="008F066E" w:rsidRDefault="008F066E" w:rsidP="00445D66"/>
        </w:tc>
        <w:tc>
          <w:tcPr>
            <w:tcW w:w="3514" w:type="dxa"/>
          </w:tcPr>
          <w:p w14:paraId="0740BFA5" w14:textId="77777777" w:rsidR="008F066E" w:rsidRDefault="008F066E" w:rsidP="00445D66"/>
        </w:tc>
        <w:tc>
          <w:tcPr>
            <w:tcW w:w="1542" w:type="dxa"/>
          </w:tcPr>
          <w:p w14:paraId="5A04D151" w14:textId="77777777" w:rsidR="008F066E" w:rsidRDefault="008F066E" w:rsidP="00445D66"/>
        </w:tc>
        <w:tc>
          <w:tcPr>
            <w:tcW w:w="2253" w:type="dxa"/>
          </w:tcPr>
          <w:p w14:paraId="05DEE8FF" w14:textId="77777777" w:rsidR="008F066E" w:rsidRDefault="008F066E" w:rsidP="00445D66"/>
        </w:tc>
      </w:tr>
    </w:tbl>
    <w:p w14:paraId="4EDDA81F" w14:textId="77777777" w:rsidR="008F066E" w:rsidRDefault="008F066E" w:rsidP="00445D66"/>
    <w:p w14:paraId="4F848DCA" w14:textId="77777777" w:rsidR="003E0DD6" w:rsidRPr="00413B2C" w:rsidRDefault="003E0DD6" w:rsidP="00445D66">
      <w:bookmarkStart w:id="1" w:name="_Hlk118209650"/>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 xml:space="preserve">. </w:t>
      </w:r>
    </w:p>
    <w:bookmarkEnd w:id="1"/>
    <w:p w14:paraId="75649EF0" w14:textId="77777777" w:rsidR="008F066E" w:rsidRDefault="008F066E" w:rsidP="00445D66"/>
    <w:p w14:paraId="055E4124" w14:textId="77777777" w:rsidR="003E0DD6" w:rsidRDefault="008F066E" w:rsidP="00445D66">
      <w:pPr>
        <w:ind w:left="2160" w:hanging="2160"/>
      </w:pPr>
      <w:r>
        <w:rPr>
          <w:b/>
        </w:rPr>
        <w:t>The parties:</w:t>
      </w:r>
      <w:r>
        <w:rPr>
          <w:b/>
        </w:rPr>
        <w:tab/>
      </w:r>
      <w:bookmarkStart w:id="2" w:name="_Hlk118211260"/>
      <w:r w:rsidR="003E0DD6">
        <w:t xml:space="preserve">The applicant is </w:t>
      </w:r>
      <w:r w:rsidR="003E0DD6" w:rsidRPr="00C35A3C">
        <w:rPr>
          <w:color w:val="FF0000"/>
        </w:rPr>
        <w:t>[</w:t>
      </w:r>
      <w:r w:rsidR="003E0DD6" w:rsidRPr="00E02ED2">
        <w:rPr>
          <w:i/>
          <w:iCs/>
          <w:color w:val="FF0000"/>
        </w:rPr>
        <w:t>local authority</w:t>
      </w:r>
      <w:r w:rsidR="003E0DD6" w:rsidRPr="00C35A3C">
        <w:rPr>
          <w:color w:val="FF0000"/>
        </w:rPr>
        <w:t>]</w:t>
      </w:r>
      <w:r w:rsidR="003E0DD6">
        <w:t xml:space="preserve"> represented by </w:t>
      </w:r>
      <w:r w:rsidR="003E0DD6" w:rsidRPr="00C35A3C">
        <w:rPr>
          <w:color w:val="FF0000"/>
        </w:rPr>
        <w:t>[</w:t>
      </w:r>
      <w:r w:rsidR="003E0DD6" w:rsidRPr="00E02ED2">
        <w:rPr>
          <w:i/>
          <w:iCs/>
          <w:color w:val="FF0000"/>
        </w:rPr>
        <w:t>name</w:t>
      </w:r>
      <w:r w:rsidR="003E0DD6" w:rsidRPr="00C35A3C">
        <w:rPr>
          <w:color w:val="FF0000"/>
        </w:rPr>
        <w:t>] [of counsel]</w:t>
      </w:r>
    </w:p>
    <w:p w14:paraId="0BF5AFB7" w14:textId="77777777" w:rsidR="003E0DD6" w:rsidRDefault="003E0DD6" w:rsidP="00445D66"/>
    <w:p w14:paraId="6B62A458" w14:textId="77777777" w:rsidR="003E0DD6" w:rsidRDefault="003E0DD6" w:rsidP="00445D66">
      <w:pPr>
        <w:ind w:left="2160"/>
      </w:pPr>
      <w:r>
        <w:t>The 1</w:t>
      </w:r>
      <w:r>
        <w:rPr>
          <w:vertAlign w:val="superscript"/>
        </w:rPr>
        <w:t>st</w:t>
      </w:r>
      <w:r>
        <w:t xml:space="preserve"> respondent is </w:t>
      </w:r>
      <w:r w:rsidRPr="00C35A3C">
        <w:rPr>
          <w:color w:val="FF0000"/>
        </w:rPr>
        <w:t>[</w:t>
      </w:r>
      <w:r w:rsidRPr="00E02ED2">
        <w:rPr>
          <w:i/>
          <w:iCs/>
          <w:color w:val="FF0000"/>
        </w:rPr>
        <w:t>name</w:t>
      </w:r>
      <w:r w:rsidRPr="00C35A3C">
        <w:rPr>
          <w:color w:val="FF0000"/>
        </w:rPr>
        <w:t>]</w:t>
      </w:r>
      <w:r>
        <w:t xml:space="preserve">, the </w:t>
      </w:r>
      <w:r w:rsidRPr="00C35A3C">
        <w:rPr>
          <w:color w:val="FF0000"/>
        </w:rPr>
        <w:t>[</w:t>
      </w:r>
      <w:r w:rsidRPr="00E02ED2">
        <w:rPr>
          <w:i/>
          <w:iCs/>
          <w:color w:val="FF0000"/>
        </w:rPr>
        <w:t>relationship to child</w:t>
      </w:r>
      <w:r w:rsidRPr="00C35A3C">
        <w:rPr>
          <w:color w:val="FF0000"/>
        </w:rPr>
        <w:t>]</w:t>
      </w:r>
      <w:r>
        <w:t xml:space="preserve">, represented by </w:t>
      </w:r>
      <w:r w:rsidRPr="00C35A3C">
        <w:rPr>
          <w:color w:val="FF0000"/>
        </w:rPr>
        <w:t>[</w:t>
      </w:r>
      <w:r w:rsidRPr="00E02ED2">
        <w:rPr>
          <w:i/>
          <w:iCs/>
          <w:color w:val="FF0000"/>
        </w:rPr>
        <w:t>name</w:t>
      </w:r>
      <w:r w:rsidRPr="00C35A3C">
        <w:rPr>
          <w:color w:val="FF0000"/>
        </w:rPr>
        <w:t>] [of counsel]</w:t>
      </w:r>
    </w:p>
    <w:p w14:paraId="4247ABE5" w14:textId="77777777" w:rsidR="003E0DD6" w:rsidRDefault="003E0DD6" w:rsidP="00445D66"/>
    <w:p w14:paraId="529A47A2" w14:textId="77777777" w:rsidR="003E0DD6" w:rsidRDefault="003E0DD6" w:rsidP="00445D66">
      <w:pPr>
        <w:ind w:left="2160"/>
      </w:pPr>
      <w:r>
        <w:t>The 2</w:t>
      </w:r>
      <w:r>
        <w:rPr>
          <w:vertAlign w:val="superscript"/>
        </w:rPr>
        <w:t>nd</w:t>
      </w:r>
      <w:r>
        <w:t xml:space="preserve"> respondent is </w:t>
      </w:r>
      <w:r w:rsidRPr="00C35A3C">
        <w:rPr>
          <w:color w:val="FF0000"/>
        </w:rPr>
        <w:t>[</w:t>
      </w:r>
      <w:r w:rsidRPr="00E02ED2">
        <w:rPr>
          <w:i/>
          <w:iCs/>
          <w:color w:val="FF0000"/>
        </w:rPr>
        <w:t>name</w:t>
      </w:r>
      <w:r w:rsidRPr="00C35A3C">
        <w:rPr>
          <w:color w:val="FF0000"/>
        </w:rPr>
        <w:t>]</w:t>
      </w:r>
      <w:r>
        <w:t xml:space="preserve">, the </w:t>
      </w:r>
      <w:r w:rsidRPr="00C35A3C">
        <w:rPr>
          <w:color w:val="FF0000"/>
        </w:rPr>
        <w:t>[</w:t>
      </w:r>
      <w:r w:rsidRPr="00E02ED2">
        <w:rPr>
          <w:i/>
          <w:iCs/>
          <w:color w:val="FF0000"/>
        </w:rPr>
        <w:t>relationship to child</w:t>
      </w:r>
      <w:r w:rsidRPr="00C35A3C">
        <w:rPr>
          <w:color w:val="FF0000"/>
        </w:rPr>
        <w:t>]</w:t>
      </w:r>
      <w:r>
        <w:t xml:space="preserve">, represented by </w:t>
      </w:r>
      <w:r w:rsidRPr="00C35A3C">
        <w:rPr>
          <w:color w:val="FF0000"/>
        </w:rPr>
        <w:t>[</w:t>
      </w:r>
      <w:r w:rsidRPr="00E02ED2">
        <w:rPr>
          <w:i/>
          <w:iCs/>
          <w:color w:val="FF0000"/>
        </w:rPr>
        <w:t>name</w:t>
      </w:r>
      <w:r w:rsidRPr="00C35A3C">
        <w:rPr>
          <w:color w:val="FF0000"/>
        </w:rPr>
        <w:t>] [of counsel]</w:t>
      </w:r>
    </w:p>
    <w:p w14:paraId="03BAEAB8" w14:textId="77777777" w:rsidR="003E0DD6" w:rsidRDefault="003E0DD6" w:rsidP="00445D66"/>
    <w:p w14:paraId="34CB58A8" w14:textId="553BAEEC" w:rsidR="003E0DD6" w:rsidRPr="00413B2C" w:rsidRDefault="003E0DD6" w:rsidP="00445D66">
      <w:pPr>
        <w:ind w:left="2160"/>
      </w:pPr>
      <w:bookmarkStart w:id="3" w:name="_Hlk118211507"/>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w:t>
      </w:r>
      <w:bookmarkEnd w:id="3"/>
      <w:r w:rsidRPr="00413B2C">
        <w:t xml:space="preserve">represented by </w:t>
      </w:r>
      <w:r w:rsidRPr="00413B2C">
        <w:rPr>
          <w:color w:val="FF0000"/>
        </w:rPr>
        <w:t>[</w:t>
      </w:r>
      <w:r w:rsidRPr="00413B2C">
        <w:rPr>
          <w:i/>
          <w:iCs/>
          <w:color w:val="FF0000"/>
        </w:rPr>
        <w:t>name</w:t>
      </w:r>
      <w:r w:rsidRPr="00413B2C">
        <w:rPr>
          <w:color w:val="FF0000"/>
        </w:rPr>
        <w:t>] [of counsel]</w:t>
      </w:r>
    </w:p>
    <w:p w14:paraId="70C19DC8" w14:textId="7814E744" w:rsidR="008F066E" w:rsidRDefault="008F066E" w:rsidP="00445D66"/>
    <w:p w14:paraId="4ECEEADB" w14:textId="77777777" w:rsidR="008F066E" w:rsidRDefault="008F066E" w:rsidP="00445D66">
      <w:pPr>
        <w:ind w:left="2160"/>
      </w:pPr>
      <w:r>
        <w:t xml:space="preserve">The intervenor is </w:t>
      </w:r>
      <w:r w:rsidRPr="00C35A3C">
        <w:rPr>
          <w:color w:val="FF0000"/>
        </w:rPr>
        <w:t>[</w:t>
      </w:r>
      <w:r w:rsidRPr="00E019CE">
        <w:rPr>
          <w:i/>
          <w:iCs/>
          <w:color w:val="FF0000"/>
        </w:rPr>
        <w:t>name</w:t>
      </w:r>
      <w:r w:rsidRPr="00C35A3C">
        <w:rPr>
          <w:color w:val="FF0000"/>
        </w:rPr>
        <w:t>] [in person] [represented by [</w:t>
      </w:r>
      <w:r w:rsidRPr="00E019CE">
        <w:rPr>
          <w:i/>
          <w:iCs/>
          <w:color w:val="FF0000"/>
        </w:rPr>
        <w:t>name</w:t>
      </w:r>
      <w:r w:rsidRPr="00C35A3C">
        <w:rPr>
          <w:color w:val="FF0000"/>
        </w:rPr>
        <w:t>] [of counsel]]</w:t>
      </w:r>
    </w:p>
    <w:bookmarkEnd w:id="2"/>
    <w:p w14:paraId="7314AE4B" w14:textId="77777777" w:rsidR="008F066E" w:rsidRDefault="008F066E" w:rsidP="00445D66"/>
    <w:p w14:paraId="7B6F722C" w14:textId="77777777" w:rsidR="008F066E" w:rsidRDefault="008F066E" w:rsidP="00445D66">
      <w:pPr>
        <w:rPr>
          <w:b/>
          <w:u w:val="single"/>
        </w:rPr>
      </w:pPr>
      <w:r>
        <w:rPr>
          <w:b/>
          <w:u w:val="single"/>
        </w:rPr>
        <w:t>Important Notices</w:t>
      </w:r>
    </w:p>
    <w:p w14:paraId="7D7BF6CB" w14:textId="77777777" w:rsidR="008F066E" w:rsidRDefault="008F066E" w:rsidP="00445D66"/>
    <w:p w14:paraId="6DB27D15" w14:textId="77777777" w:rsidR="003D3EC7" w:rsidRPr="005A32AE" w:rsidRDefault="003D3EC7" w:rsidP="00445D66">
      <w:pPr>
        <w:pStyle w:val="Heading2"/>
        <w:jc w:val="left"/>
        <w:rPr>
          <w:b w:val="0"/>
          <w:u w:val="single"/>
        </w:rPr>
      </w:pPr>
      <w:bookmarkStart w:id="4" w:name="_Toc119670664"/>
      <w:r w:rsidRPr="005A32AE">
        <w:rPr>
          <w:u w:val="single"/>
        </w:rPr>
        <w:t>Confidentiality warning</w:t>
      </w:r>
      <w:r>
        <w:rPr>
          <w:u w:val="single"/>
        </w:rPr>
        <w:t>s</w:t>
      </w:r>
      <w:bookmarkEnd w:id="4"/>
    </w:p>
    <w:p w14:paraId="5E142430" w14:textId="77777777" w:rsidR="005C2FC6" w:rsidRPr="00D96A9F" w:rsidRDefault="005C2FC6" w:rsidP="005C2FC6">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45BD1E27" w14:textId="77777777" w:rsidR="005C2FC6" w:rsidRPr="00D96A9F" w:rsidRDefault="005C2FC6" w:rsidP="00E163ED"/>
    <w:p w14:paraId="033A9A69" w14:textId="4E94F5E1" w:rsidR="005C2FC6" w:rsidRPr="00D96A9F" w:rsidRDefault="005C2FC6" w:rsidP="005C2FC6">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 xml:space="preserve">as being involved in these </w:t>
      </w:r>
      <w:r w:rsidRPr="00D96A9F">
        <w:rPr>
          <w:b/>
          <w:bCs/>
        </w:rPr>
        <w:lastRenderedPageBreak/>
        <w:t>proceedings or an address or school as being that of the child</w:t>
      </w:r>
      <w:r w:rsidRPr="00D96A9F">
        <w:rPr>
          <w:b/>
          <w:bCs/>
          <w:color w:val="FF0000"/>
        </w:rPr>
        <w:t>[ren]</w:t>
      </w:r>
      <w:r w:rsidRPr="00D96A9F">
        <w:rPr>
          <w:b/>
          <w:bCs/>
        </w:rPr>
        <w:t xml:space="preserve">. Any person who does so </w:t>
      </w:r>
      <w:r w:rsidR="005D3587">
        <w:rPr>
          <w:b/>
          <w:bCs/>
        </w:rPr>
        <w:t>may be</w:t>
      </w:r>
      <w:r w:rsidRPr="00D96A9F">
        <w:rPr>
          <w:b/>
          <w:bCs/>
        </w:rPr>
        <w:t xml:space="preserve"> guilty of an offence.</w:t>
      </w:r>
    </w:p>
    <w:p w14:paraId="7A425242" w14:textId="77777777" w:rsidR="005C2FC6" w:rsidRPr="00D96A9F" w:rsidRDefault="005C2FC6" w:rsidP="00E163ED"/>
    <w:p w14:paraId="5D5A9CF2" w14:textId="77777777" w:rsidR="005C2FC6" w:rsidRPr="00D96A9F" w:rsidRDefault="005C2FC6" w:rsidP="005C2FC6">
      <w:pPr>
        <w:rPr>
          <w:b/>
          <w:bCs/>
        </w:rPr>
      </w:pPr>
      <w:r w:rsidRPr="00D96A9F">
        <w:rPr>
          <w:b/>
          <w:bCs/>
        </w:rPr>
        <w:t>The exceptions to this are in Rules 12.73 or 12.75 or Practice Direction 12G of the Family Procedure Rules 2010.</w:t>
      </w:r>
    </w:p>
    <w:p w14:paraId="4AE3947E" w14:textId="4AC14059" w:rsidR="00BA1BBE" w:rsidRDefault="00BA1BBE" w:rsidP="00445D66"/>
    <w:p w14:paraId="72CE81B4" w14:textId="220328EB" w:rsidR="00A078C4" w:rsidRDefault="00031AF3" w:rsidP="00445D66">
      <w:pPr>
        <w:rPr>
          <w:b/>
          <w:bCs/>
        </w:rPr>
      </w:pPr>
      <w:r>
        <w:rPr>
          <w:b/>
          <w:bCs/>
        </w:rPr>
        <w:t>RECITALS</w:t>
      </w:r>
    </w:p>
    <w:p w14:paraId="141B8223" w14:textId="7E5C43B7" w:rsidR="00A078C4" w:rsidRDefault="00A078C4" w:rsidP="00445D66"/>
    <w:p w14:paraId="50979368" w14:textId="64ECBA71" w:rsidR="00D463EB" w:rsidRPr="00625579" w:rsidRDefault="00D463EB" w:rsidP="00445D66">
      <w:pPr>
        <w:numPr>
          <w:ilvl w:val="0"/>
          <w:numId w:val="3"/>
        </w:numPr>
        <w:tabs>
          <w:tab w:val="num" w:pos="567"/>
        </w:tabs>
      </w:pPr>
      <w:r w:rsidRPr="00625579">
        <w:t xml:space="preserve">The court having </w:t>
      </w:r>
      <w:r w:rsidRPr="00B8146B">
        <w:rPr>
          <w:rFonts w:eastAsia="Calibri"/>
          <w:lang w:eastAsia="en-US"/>
        </w:rPr>
        <w:t>heard</w:t>
      </w:r>
      <w:r w:rsidRPr="00625579">
        <w:t xml:space="preserve"> </w:t>
      </w:r>
      <w:r w:rsidRPr="002A508A">
        <w:rPr>
          <w:color w:val="FF0000"/>
        </w:rPr>
        <w:t>[</w:t>
      </w:r>
      <w:r w:rsidR="00941822" w:rsidRPr="00941822">
        <w:rPr>
          <w:i/>
          <w:iCs/>
          <w:color w:val="FF0000"/>
        </w:rPr>
        <w:t>insert</w:t>
      </w:r>
      <w:r w:rsidRPr="002A508A">
        <w:rPr>
          <w:color w:val="FF0000"/>
        </w:rPr>
        <w:t xml:space="preserve">] </w:t>
      </w:r>
      <w:r w:rsidRPr="00625579">
        <w:t>and the court having reviewed the court file</w:t>
      </w:r>
      <w:r>
        <w:t>.</w:t>
      </w:r>
    </w:p>
    <w:p w14:paraId="293AD203" w14:textId="77777777" w:rsidR="00D463EB" w:rsidRPr="00D463EB" w:rsidRDefault="00D463EB" w:rsidP="00445D66">
      <w:pPr>
        <w:rPr>
          <w:lang w:val="en-US"/>
        </w:rPr>
      </w:pPr>
    </w:p>
    <w:p w14:paraId="68BAF721" w14:textId="70EC341C" w:rsidR="0094665E" w:rsidRDefault="00A078C4" w:rsidP="00445D66">
      <w:pPr>
        <w:numPr>
          <w:ilvl w:val="0"/>
          <w:numId w:val="3"/>
        </w:numPr>
        <w:tabs>
          <w:tab w:val="num" w:pos="567"/>
        </w:tabs>
        <w:rPr>
          <w:lang w:val="en-US"/>
        </w:rPr>
      </w:pPr>
      <w:r w:rsidRPr="00A078C4">
        <w:t xml:space="preserve">The court </w:t>
      </w:r>
      <w:r w:rsidRPr="00B8146B">
        <w:rPr>
          <w:rFonts w:eastAsia="Calibri"/>
          <w:lang w:eastAsia="en-US"/>
        </w:rPr>
        <w:t>has</w:t>
      </w:r>
      <w:r w:rsidRPr="00A078C4">
        <w:t xml:space="preserve"> determined that an automatic prohibition on cross examination applies under</w:t>
      </w:r>
      <w:r w:rsidRPr="00A078C4">
        <w:rPr>
          <w:lang w:val="en-US"/>
        </w:rPr>
        <w:t xml:space="preserve"> the Matrimonial and Family Proceedings Act 1984 (MFPA) because:</w:t>
      </w:r>
    </w:p>
    <w:p w14:paraId="30980DFC" w14:textId="2043AF07" w:rsidR="0094665E" w:rsidRPr="0094665E" w:rsidRDefault="00941822" w:rsidP="00445D66">
      <w:pPr>
        <w:ind w:left="567"/>
        <w:rPr>
          <w:color w:val="00B050"/>
          <w:lang w:val="en-US"/>
        </w:rPr>
      </w:pPr>
      <w:r w:rsidRPr="003274AA">
        <w:rPr>
          <w:b/>
          <w:smallCaps/>
          <w:color w:val="00B050"/>
        </w:rPr>
        <w:t>(</w:t>
      </w:r>
      <w:r>
        <w:rPr>
          <w:b/>
          <w:smallCaps/>
          <w:color w:val="00B050"/>
        </w:rPr>
        <w:t>either – select relevant sub-para(s))</w:t>
      </w:r>
    </w:p>
    <w:p w14:paraId="147DC03B" w14:textId="23F91B37" w:rsidR="00A078C4" w:rsidRPr="00941822" w:rsidRDefault="00941822" w:rsidP="00445D66">
      <w:pPr>
        <w:numPr>
          <w:ilvl w:val="1"/>
          <w:numId w:val="3"/>
        </w:numPr>
        <w:tabs>
          <w:tab w:val="left" w:pos="719"/>
          <w:tab w:val="num" w:pos="1134"/>
        </w:tabs>
        <w:ind w:left="1134" w:hanging="567"/>
        <w:rPr>
          <w:color w:val="FF0000"/>
          <w:lang w:val="en-US"/>
        </w:rPr>
      </w:pPr>
      <w:r w:rsidRPr="00941822">
        <w:rPr>
          <w:b/>
          <w:bCs/>
          <w:color w:val="FF0000"/>
          <w:lang w:val="en-US"/>
        </w:rPr>
        <w:t>[</w:t>
      </w:r>
      <w:r w:rsidR="00A078C4" w:rsidRPr="00941822">
        <w:rPr>
          <w:b/>
          <w:bCs/>
          <w:color w:val="FF0000"/>
          <w:lang w:val="en-US"/>
        </w:rPr>
        <w:t>Section 31R</w:t>
      </w:r>
      <w:r w:rsidRPr="00941822">
        <w:rPr>
          <w:b/>
          <w:bCs/>
          <w:color w:val="FF0000"/>
          <w:lang w:val="en-US"/>
        </w:rPr>
        <w:t>:</w:t>
      </w:r>
      <w:r w:rsidR="00A078C4" w:rsidRPr="00941822">
        <w:rPr>
          <w:color w:val="FF0000"/>
          <w:lang w:val="en-US"/>
        </w:rPr>
        <w:t xml:space="preserve"> The vulnerable party is the victim of a specified domestic abuse offence perpetrated by the other party;</w:t>
      </w:r>
      <w:r w:rsidRPr="00941822">
        <w:rPr>
          <w:color w:val="FF0000"/>
          <w:lang w:val="en-US"/>
        </w:rPr>
        <w:t>]</w:t>
      </w:r>
    </w:p>
    <w:p w14:paraId="37444391" w14:textId="5E6EC759" w:rsidR="00A078C4" w:rsidRPr="00941822" w:rsidRDefault="00941822" w:rsidP="00445D66">
      <w:pPr>
        <w:numPr>
          <w:ilvl w:val="1"/>
          <w:numId w:val="3"/>
        </w:numPr>
        <w:tabs>
          <w:tab w:val="left" w:pos="719"/>
          <w:tab w:val="num" w:pos="1134"/>
        </w:tabs>
        <w:ind w:left="1134" w:hanging="567"/>
        <w:rPr>
          <w:color w:val="FF0000"/>
          <w:lang w:val="en-US"/>
        </w:rPr>
      </w:pPr>
      <w:r w:rsidRPr="00941822">
        <w:rPr>
          <w:b/>
          <w:bCs/>
          <w:color w:val="FF0000"/>
          <w:lang w:val="en-US"/>
        </w:rPr>
        <w:t>[</w:t>
      </w:r>
      <w:r w:rsidR="00A078C4" w:rsidRPr="00941822">
        <w:rPr>
          <w:b/>
          <w:bCs/>
          <w:color w:val="FF0000"/>
          <w:lang w:val="en-US"/>
        </w:rPr>
        <w:t>Section 31S</w:t>
      </w:r>
      <w:r w:rsidRPr="00941822">
        <w:rPr>
          <w:b/>
          <w:bCs/>
          <w:color w:val="FF0000"/>
          <w:lang w:val="en-US"/>
        </w:rPr>
        <w:t>:</w:t>
      </w:r>
      <w:r w:rsidR="00A078C4" w:rsidRPr="00941822">
        <w:rPr>
          <w:color w:val="FF0000"/>
          <w:lang w:val="en-US"/>
        </w:rPr>
        <w:t xml:space="preserve"> the vulnerable party is protected by an on-notice protective injunction against the other party;</w:t>
      </w:r>
      <w:r w:rsidRPr="00941822">
        <w:rPr>
          <w:color w:val="FF0000"/>
          <w:lang w:val="en-US"/>
        </w:rPr>
        <w:t>]</w:t>
      </w:r>
    </w:p>
    <w:p w14:paraId="50E0EAFD" w14:textId="420B8593" w:rsidR="00A078C4" w:rsidRPr="00941822" w:rsidRDefault="00941822" w:rsidP="00445D66">
      <w:pPr>
        <w:numPr>
          <w:ilvl w:val="1"/>
          <w:numId w:val="3"/>
        </w:numPr>
        <w:tabs>
          <w:tab w:val="left" w:pos="719"/>
          <w:tab w:val="num" w:pos="1134"/>
        </w:tabs>
        <w:ind w:left="1134" w:hanging="567"/>
        <w:rPr>
          <w:color w:val="FF0000"/>
          <w:lang w:val="en-US"/>
        </w:rPr>
      </w:pPr>
      <w:r w:rsidRPr="00941822">
        <w:rPr>
          <w:b/>
          <w:bCs/>
          <w:color w:val="FF0000"/>
          <w:lang w:val="en-US"/>
        </w:rPr>
        <w:t>[</w:t>
      </w:r>
      <w:r w:rsidR="00A078C4" w:rsidRPr="00941822">
        <w:rPr>
          <w:b/>
          <w:bCs/>
          <w:color w:val="FF0000"/>
          <w:lang w:val="en-US"/>
        </w:rPr>
        <w:t>Section 31T</w:t>
      </w:r>
      <w:r w:rsidRPr="00941822">
        <w:rPr>
          <w:b/>
          <w:bCs/>
          <w:color w:val="FF0000"/>
          <w:lang w:val="en-US"/>
        </w:rPr>
        <w:t>:</w:t>
      </w:r>
      <w:r w:rsidR="00A078C4" w:rsidRPr="00941822">
        <w:rPr>
          <w:color w:val="FF0000"/>
          <w:lang w:val="en-US"/>
        </w:rPr>
        <w:t xml:space="preserve"> the vulnerable party adduces specified evidence that they are a victim of domestic abuse perpetrated by the other party.</w:t>
      </w:r>
      <w:r w:rsidRPr="00941822">
        <w:rPr>
          <w:color w:val="FF0000"/>
          <w:lang w:val="en-US"/>
        </w:rPr>
        <w:t>]</w:t>
      </w:r>
    </w:p>
    <w:p w14:paraId="5FA3D987" w14:textId="77777777" w:rsidR="00A078C4" w:rsidRPr="00A078C4" w:rsidRDefault="00A078C4" w:rsidP="00445D66">
      <w:pPr>
        <w:rPr>
          <w:lang w:val="en-US"/>
        </w:rPr>
      </w:pPr>
    </w:p>
    <w:p w14:paraId="5946C3C2" w14:textId="7A5104D4" w:rsidR="00A078C4" w:rsidRPr="00A078C4" w:rsidRDefault="00941822" w:rsidP="00445D66">
      <w:pPr>
        <w:ind w:left="567"/>
        <w:rPr>
          <w:lang w:val="en-US"/>
        </w:rPr>
      </w:pPr>
      <w:r w:rsidRPr="003274AA">
        <w:rPr>
          <w:b/>
          <w:smallCaps/>
          <w:color w:val="00B050"/>
        </w:rPr>
        <w:t>(</w:t>
      </w:r>
      <w:r>
        <w:rPr>
          <w:b/>
          <w:smallCaps/>
          <w:color w:val="00B050"/>
        </w:rPr>
        <w:t>or)</w:t>
      </w:r>
    </w:p>
    <w:p w14:paraId="0AD0CDE2" w14:textId="0E66359C" w:rsidR="00A078C4" w:rsidRPr="00941822" w:rsidRDefault="00941822" w:rsidP="00445D66">
      <w:pPr>
        <w:ind w:left="567"/>
        <w:rPr>
          <w:color w:val="FF0000"/>
          <w:lang w:val="en-US"/>
        </w:rPr>
      </w:pPr>
      <w:r w:rsidRPr="00941822">
        <w:rPr>
          <w:b/>
          <w:bCs/>
          <w:color w:val="FF0000"/>
          <w:lang w:val="en-US"/>
        </w:rPr>
        <w:t>[</w:t>
      </w:r>
      <w:r w:rsidR="00A078C4" w:rsidRPr="00941822">
        <w:rPr>
          <w:b/>
          <w:bCs/>
          <w:color w:val="FF0000"/>
          <w:lang w:val="en-US"/>
        </w:rPr>
        <w:t>Under Section 31U of the MFPA</w:t>
      </w:r>
      <w:r w:rsidR="00A078C4" w:rsidRPr="00941822">
        <w:rPr>
          <w:color w:val="FF0000"/>
          <w:lang w:val="en-US"/>
        </w:rPr>
        <w:t>, it appears to the court that the quality of the party’s evidence on cross-examination is likely to be diminished if the cross-examination is conducted in person, or if the conduct of cross-examination in person would cause significant distress to a party, and it would not be contrary to the interests of justice to make the direction.</w:t>
      </w:r>
      <w:r w:rsidRPr="00941822">
        <w:rPr>
          <w:color w:val="FF0000"/>
          <w:lang w:val="en-US"/>
        </w:rPr>
        <w:t>]</w:t>
      </w:r>
    </w:p>
    <w:p w14:paraId="4AE9DB02" w14:textId="77777777" w:rsidR="008F066E" w:rsidRDefault="008F066E" w:rsidP="00445D66"/>
    <w:p w14:paraId="135C45B6" w14:textId="79B0A11A" w:rsidR="008F066E" w:rsidRPr="008F066E" w:rsidRDefault="008D02FF" w:rsidP="00445D66">
      <w:pPr>
        <w:rPr>
          <w:b/>
          <w:bCs/>
        </w:rPr>
      </w:pPr>
      <w:r>
        <w:rPr>
          <w:b/>
          <w:bCs/>
        </w:rPr>
        <w:t>IT IS ORDERED THAT:</w:t>
      </w:r>
    </w:p>
    <w:p w14:paraId="35976ACF" w14:textId="76D15EA0" w:rsidR="008D02FF" w:rsidRPr="008D02FF" w:rsidRDefault="008D02FF" w:rsidP="00445D66">
      <w:pPr>
        <w:numPr>
          <w:ilvl w:val="0"/>
          <w:numId w:val="3"/>
        </w:numPr>
        <w:tabs>
          <w:tab w:val="num" w:pos="567"/>
        </w:tabs>
        <w:rPr>
          <w:lang w:val="en-US"/>
        </w:rPr>
      </w:pPr>
      <w:r w:rsidRPr="008D02FF">
        <w:rPr>
          <w:color w:val="FF0000"/>
          <w:lang w:val="en-US"/>
        </w:rPr>
        <w:t>[</w:t>
      </w:r>
      <w:r w:rsidRPr="00941822">
        <w:rPr>
          <w:i/>
          <w:iCs/>
          <w:color w:val="FF0000"/>
          <w:lang w:val="en-US"/>
        </w:rPr>
        <w:t>Name</w:t>
      </w:r>
      <w:r w:rsidR="005C2FC6">
        <w:rPr>
          <w:i/>
          <w:iCs/>
          <w:color w:val="FF0000"/>
          <w:lang w:val="en-US"/>
        </w:rPr>
        <w:t xml:space="preserve"> of person prohibited from questioning</w:t>
      </w:r>
      <w:r w:rsidRPr="008D02FF">
        <w:rPr>
          <w:color w:val="FF0000"/>
          <w:lang w:val="en-US"/>
        </w:rPr>
        <w:t xml:space="preserve">] </w:t>
      </w:r>
      <w:r w:rsidRPr="00B8146B">
        <w:rPr>
          <w:rFonts w:eastAsia="Calibri"/>
          <w:lang w:eastAsia="en-US"/>
        </w:rPr>
        <w:t>must</w:t>
      </w:r>
      <w:r w:rsidRPr="008D02FF">
        <w:rPr>
          <w:lang w:val="en-US"/>
        </w:rPr>
        <w:t xml:space="preserve"> notify the court by 4</w:t>
      </w:r>
      <w:r w:rsidR="00941822">
        <w:rPr>
          <w:lang w:val="en-US"/>
        </w:rPr>
        <w:t>.00</w:t>
      </w:r>
      <w:r w:rsidRPr="008D02FF">
        <w:rPr>
          <w:lang w:val="en-US"/>
        </w:rPr>
        <w:t xml:space="preserve">pm on </w:t>
      </w:r>
      <w:r w:rsidRPr="008D02FF">
        <w:rPr>
          <w:color w:val="FF0000"/>
          <w:lang w:val="en-US"/>
        </w:rPr>
        <w:t>[</w:t>
      </w:r>
      <w:r w:rsidRPr="00941822">
        <w:rPr>
          <w:i/>
          <w:iCs/>
          <w:color w:val="FF0000"/>
          <w:lang w:val="en-US"/>
        </w:rPr>
        <w:t>date</w:t>
      </w:r>
      <w:r w:rsidRPr="008D02FF">
        <w:rPr>
          <w:color w:val="FF0000"/>
          <w:lang w:val="en-US"/>
        </w:rPr>
        <w:t xml:space="preserve">] </w:t>
      </w:r>
      <w:r w:rsidRPr="008D02FF">
        <w:rPr>
          <w:lang w:val="en-US"/>
        </w:rPr>
        <w:t>(a) whether, in their view, there are suitable alternative means of cross-examination and (b) should the court determine that there are no suitable alternative means of cross-examination, whether they intend to appoint their own qualified legal representative.</w:t>
      </w:r>
    </w:p>
    <w:p w14:paraId="0CE95BA6" w14:textId="77777777" w:rsidR="008D02FF" w:rsidRDefault="008D02FF" w:rsidP="00445D66">
      <w:pPr>
        <w:rPr>
          <w:lang w:val="en-US"/>
        </w:rPr>
      </w:pPr>
    </w:p>
    <w:p w14:paraId="6F6D979D" w14:textId="2DBEA869" w:rsidR="008D02FF" w:rsidRPr="008D02FF" w:rsidRDefault="008D02FF" w:rsidP="00445D66">
      <w:pPr>
        <w:numPr>
          <w:ilvl w:val="0"/>
          <w:numId w:val="3"/>
        </w:numPr>
        <w:tabs>
          <w:tab w:val="num" w:pos="567"/>
        </w:tabs>
        <w:rPr>
          <w:lang w:val="en-US"/>
        </w:rPr>
      </w:pPr>
      <w:r w:rsidRPr="008D02FF">
        <w:rPr>
          <w:lang w:val="en-US"/>
        </w:rPr>
        <w:t xml:space="preserve">The </w:t>
      </w:r>
      <w:r w:rsidRPr="00B8146B">
        <w:rPr>
          <w:rFonts w:eastAsia="Calibri"/>
          <w:lang w:eastAsia="en-US"/>
        </w:rPr>
        <w:t>file</w:t>
      </w:r>
      <w:r w:rsidRPr="008D02FF">
        <w:rPr>
          <w:lang w:val="en-US"/>
        </w:rPr>
        <w:t xml:space="preserve"> is to be referred to </w:t>
      </w:r>
      <w:r w:rsidRPr="008D02FF">
        <w:rPr>
          <w:color w:val="FF0000"/>
          <w:lang w:val="en-US"/>
        </w:rPr>
        <w:t>[</w:t>
      </w:r>
      <w:r w:rsidR="00941822" w:rsidRPr="00941822">
        <w:rPr>
          <w:i/>
          <w:iCs/>
          <w:color w:val="FF0000"/>
          <w:lang w:val="en-US"/>
        </w:rPr>
        <w:t xml:space="preserve">name of </w:t>
      </w:r>
      <w:r w:rsidRPr="00941822">
        <w:rPr>
          <w:i/>
          <w:iCs/>
          <w:color w:val="FF0000"/>
          <w:lang w:val="en-US"/>
        </w:rPr>
        <w:t>judge]</w:t>
      </w:r>
      <w:r w:rsidRPr="008D02FF">
        <w:rPr>
          <w:color w:val="FF0000"/>
          <w:lang w:val="en-US"/>
        </w:rPr>
        <w:t xml:space="preserve"> </w:t>
      </w:r>
      <w:r w:rsidRPr="008D02FF">
        <w:rPr>
          <w:lang w:val="en-US"/>
        </w:rPr>
        <w:t xml:space="preserve">on </w:t>
      </w:r>
      <w:r w:rsidRPr="008D02FF">
        <w:rPr>
          <w:color w:val="FF0000"/>
          <w:lang w:val="en-US"/>
        </w:rPr>
        <w:t>[</w:t>
      </w:r>
      <w:r w:rsidRPr="00941822">
        <w:rPr>
          <w:i/>
          <w:iCs/>
          <w:color w:val="FF0000"/>
          <w:lang w:val="en-US"/>
        </w:rPr>
        <w:t>date following deadline for filing the response set out above</w:t>
      </w:r>
      <w:r w:rsidRPr="008D02FF">
        <w:rPr>
          <w:color w:val="FF0000"/>
          <w:lang w:val="en-US"/>
        </w:rPr>
        <w:t>]</w:t>
      </w:r>
      <w:r w:rsidRPr="008D02FF">
        <w:rPr>
          <w:lang w:val="en-US"/>
        </w:rPr>
        <w:t xml:space="preserve"> to consider whether it is necessary for the court to appoint a qualified legal representative to conduct cross examination on behalf of either party.</w:t>
      </w:r>
    </w:p>
    <w:p w14:paraId="5A5E5799" w14:textId="77777777" w:rsidR="008D02FF" w:rsidRPr="008D02FF" w:rsidRDefault="008D02FF" w:rsidP="00445D66">
      <w:pPr>
        <w:rPr>
          <w:lang w:val="en-US"/>
        </w:rPr>
      </w:pPr>
    </w:p>
    <w:p w14:paraId="70536245" w14:textId="65D0514E" w:rsidR="008D02FF" w:rsidRDefault="008D02FF" w:rsidP="00445D66">
      <w:pPr>
        <w:numPr>
          <w:ilvl w:val="0"/>
          <w:numId w:val="3"/>
        </w:numPr>
        <w:tabs>
          <w:tab w:val="num" w:pos="567"/>
        </w:tabs>
        <w:rPr>
          <w:lang w:val="en-US"/>
        </w:rPr>
      </w:pPr>
      <w:r w:rsidRPr="008D02FF">
        <w:rPr>
          <w:lang w:val="en-US"/>
        </w:rPr>
        <w:t xml:space="preserve">If </w:t>
      </w:r>
      <w:r w:rsidRPr="008D02FF">
        <w:rPr>
          <w:color w:val="FF0000"/>
          <w:lang w:val="en-US"/>
        </w:rPr>
        <w:t>[</w:t>
      </w:r>
      <w:r w:rsidRPr="00941822">
        <w:rPr>
          <w:i/>
          <w:iCs/>
          <w:color w:val="FF0000"/>
          <w:lang w:val="en-US"/>
        </w:rPr>
        <w:t>name</w:t>
      </w:r>
      <w:r w:rsidR="005C2FC6">
        <w:rPr>
          <w:i/>
          <w:iCs/>
          <w:color w:val="FF0000"/>
          <w:lang w:val="en-US"/>
        </w:rPr>
        <w:t xml:space="preserve"> of person prohibited from questioning</w:t>
      </w:r>
      <w:r w:rsidRPr="008D02FF">
        <w:rPr>
          <w:color w:val="FF0000"/>
          <w:lang w:val="en-US"/>
        </w:rPr>
        <w:t>]</w:t>
      </w:r>
      <w:r w:rsidRPr="008D02FF">
        <w:rPr>
          <w:lang w:val="en-US"/>
        </w:rPr>
        <w:t xml:space="preserve"> </w:t>
      </w:r>
      <w:r w:rsidRPr="00B8146B">
        <w:rPr>
          <w:rFonts w:eastAsia="Calibri"/>
          <w:lang w:eastAsia="en-US"/>
        </w:rPr>
        <w:t>does</w:t>
      </w:r>
      <w:r w:rsidRPr="008D02FF">
        <w:rPr>
          <w:lang w:val="en-US"/>
        </w:rPr>
        <w:t xml:space="preserve"> intend to appoint their own qualified legal representative for the purpose of cross-examination, they shall provide the name and contact details of that person no later than </w:t>
      </w:r>
      <w:r w:rsidRPr="008D02FF">
        <w:rPr>
          <w:color w:val="FF0000"/>
          <w:lang w:val="en-US"/>
        </w:rPr>
        <w:t>[</w:t>
      </w:r>
      <w:r w:rsidRPr="00941822">
        <w:rPr>
          <w:i/>
          <w:iCs/>
          <w:color w:val="FF0000"/>
          <w:lang w:val="en-US"/>
        </w:rPr>
        <w:t>date</w:t>
      </w:r>
      <w:r w:rsidRPr="008D02FF">
        <w:rPr>
          <w:color w:val="FF0000"/>
          <w:lang w:val="en-US"/>
        </w:rPr>
        <w:t>]</w:t>
      </w:r>
      <w:r w:rsidRPr="008D02FF">
        <w:rPr>
          <w:lang w:val="en-US"/>
        </w:rPr>
        <w:t>.</w:t>
      </w:r>
    </w:p>
    <w:p w14:paraId="1C618491" w14:textId="77777777" w:rsidR="005C2FC6" w:rsidRDefault="005C2FC6" w:rsidP="00445D66"/>
    <w:p w14:paraId="4108CE79" w14:textId="7439E8C8" w:rsidR="004D051F" w:rsidRDefault="004D051F" w:rsidP="00E163ED">
      <w:r>
        <w:t>Dated</w:t>
      </w:r>
      <w:r w:rsidR="00941822">
        <w:t xml:space="preserve"> </w:t>
      </w:r>
      <w:r w:rsidR="00941822" w:rsidRPr="008D02FF">
        <w:rPr>
          <w:color w:val="FF0000"/>
          <w:lang w:val="en-US"/>
        </w:rPr>
        <w:t>[</w:t>
      </w:r>
      <w:r w:rsidR="00941822" w:rsidRPr="00941822">
        <w:rPr>
          <w:i/>
          <w:iCs/>
          <w:color w:val="FF0000"/>
          <w:lang w:val="en-US"/>
        </w:rPr>
        <w:t>date</w:t>
      </w:r>
      <w:r w:rsidR="00941822" w:rsidRPr="008D02FF">
        <w:rPr>
          <w:color w:val="FF0000"/>
          <w:lang w:val="en-US"/>
        </w:rPr>
        <w:t>]</w:t>
      </w:r>
    </w:p>
    <w:p w14:paraId="086E0752" w14:textId="001B8CB1" w:rsidR="004D051F" w:rsidRDefault="004D051F" w:rsidP="00445D66"/>
    <w:p w14:paraId="3BF102BF" w14:textId="77777777" w:rsidR="004D051F" w:rsidRDefault="004D051F" w:rsidP="00445D66"/>
    <w:sectPr w:rsidR="004D051F" w:rsidSect="009B74C0">
      <w:footerReference w:type="default" r:id="rId9"/>
      <w:headerReference w:type="first" r:id="rId10"/>
      <w:footerReference w:type="first" r:id="rId11"/>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780D4" w14:textId="77777777" w:rsidR="008503E8" w:rsidRDefault="008503E8" w:rsidP="00412570">
      <w:r>
        <w:separator/>
      </w:r>
    </w:p>
  </w:endnote>
  <w:endnote w:type="continuationSeparator" w:id="0">
    <w:p w14:paraId="077EBF09" w14:textId="77777777" w:rsidR="008503E8" w:rsidRDefault="008503E8" w:rsidP="00412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216A" w14:textId="77777777" w:rsidR="00EB6700" w:rsidRPr="00495217" w:rsidRDefault="00EB6700" w:rsidP="00EB6700">
    <w:pPr>
      <w:rPr>
        <w:b/>
        <w:iCs/>
        <w:sz w:val="18"/>
        <w:szCs w:val="22"/>
      </w:rPr>
    </w:pPr>
    <w:r w:rsidRPr="00495217">
      <w:rPr>
        <w:iCs/>
        <w:sz w:val="18"/>
        <w:szCs w:val="22"/>
      </w:rPr>
      <w:t>Order 2</w:t>
    </w:r>
    <w:r>
      <w:rPr>
        <w:iCs/>
        <w:sz w:val="18"/>
        <w:szCs w:val="22"/>
      </w:rPr>
      <w:t>4</w:t>
    </w:r>
    <w:r w:rsidRPr="00495217">
      <w:rPr>
        <w:iCs/>
        <w:sz w:val="18"/>
        <w:szCs w:val="22"/>
      </w:rPr>
      <w:t>.</w:t>
    </w:r>
    <w:r>
      <w:rPr>
        <w:iCs/>
        <w:sz w:val="18"/>
        <w:szCs w:val="22"/>
      </w:rPr>
      <w:t>2</w:t>
    </w:r>
    <w:r w:rsidRPr="00495217">
      <w:rPr>
        <w:iCs/>
        <w:sz w:val="18"/>
        <w:szCs w:val="22"/>
      </w:rPr>
      <w:t>: Domestic Abuse</w:t>
    </w:r>
    <w:r>
      <w:rPr>
        <w:iCs/>
        <w:sz w:val="18"/>
        <w:szCs w:val="22"/>
      </w:rPr>
      <w:t xml:space="preserve"> – </w:t>
    </w:r>
    <w:r w:rsidRPr="00495217">
      <w:rPr>
        <w:iCs/>
        <w:sz w:val="18"/>
        <w:szCs w:val="22"/>
      </w:rPr>
      <w:t>Order</w:t>
    </w:r>
    <w:r>
      <w:rPr>
        <w:iCs/>
        <w:sz w:val="18"/>
        <w:szCs w:val="22"/>
      </w:rPr>
      <w:t xml:space="preserve"> for Consideration of Appointing Qualified Legal Representative </w:t>
    </w:r>
  </w:p>
  <w:sdt>
    <w:sdtPr>
      <w:id w:val="1352299058"/>
      <w:docPartObj>
        <w:docPartGallery w:val="Page Numbers (Bottom of Page)"/>
        <w:docPartUnique/>
      </w:docPartObj>
    </w:sdtPr>
    <w:sdtEndPr>
      <w:rPr>
        <w:noProof/>
      </w:rPr>
    </w:sdtEndPr>
    <w:sdtContent>
      <w:p w14:paraId="08A4534C" w14:textId="77777777" w:rsidR="003E0DD6" w:rsidRDefault="003E0DD6" w:rsidP="003E0DD6">
        <w:pPr>
          <w:pStyle w:val="Footer"/>
          <w:jc w:val="center"/>
        </w:pPr>
        <w:r w:rsidRPr="003E0DD6">
          <w:rPr>
            <w:sz w:val="18"/>
            <w:szCs w:val="18"/>
          </w:rPr>
          <w:fldChar w:fldCharType="begin"/>
        </w:r>
        <w:r w:rsidRPr="003E0DD6">
          <w:rPr>
            <w:sz w:val="18"/>
            <w:szCs w:val="18"/>
          </w:rPr>
          <w:instrText xml:space="preserve"> PAGE   \* MERGEFORMAT </w:instrText>
        </w:r>
        <w:r w:rsidRPr="003E0DD6">
          <w:rPr>
            <w:sz w:val="18"/>
            <w:szCs w:val="18"/>
          </w:rPr>
          <w:fldChar w:fldCharType="separate"/>
        </w:r>
        <w:r>
          <w:rPr>
            <w:sz w:val="18"/>
            <w:szCs w:val="18"/>
          </w:rPr>
          <w:t>1</w:t>
        </w:r>
        <w:r w:rsidRPr="003E0DD6">
          <w:rPr>
            <w:noProof/>
            <w:sz w:val="18"/>
            <w:szCs w:val="18"/>
          </w:rPr>
          <w:fldChar w:fldCharType="end"/>
        </w:r>
      </w:p>
    </w:sdtContent>
  </w:sdt>
  <w:p w14:paraId="68AF21C6" w14:textId="77777777" w:rsidR="00412570" w:rsidRDefault="004125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96E23" w14:textId="0ABC9C83" w:rsidR="003E0DD6" w:rsidRPr="00495217" w:rsidRDefault="003E0DD6" w:rsidP="003E0DD6">
    <w:pPr>
      <w:rPr>
        <w:b/>
        <w:iCs/>
        <w:sz w:val="18"/>
        <w:szCs w:val="22"/>
      </w:rPr>
    </w:pPr>
    <w:r w:rsidRPr="00495217">
      <w:rPr>
        <w:iCs/>
        <w:sz w:val="18"/>
        <w:szCs w:val="22"/>
      </w:rPr>
      <w:t>Order 2</w:t>
    </w:r>
    <w:r>
      <w:rPr>
        <w:iCs/>
        <w:sz w:val="18"/>
        <w:szCs w:val="22"/>
      </w:rPr>
      <w:t>4</w:t>
    </w:r>
    <w:r w:rsidRPr="00495217">
      <w:rPr>
        <w:iCs/>
        <w:sz w:val="18"/>
        <w:szCs w:val="22"/>
      </w:rPr>
      <w:t>.</w:t>
    </w:r>
    <w:r>
      <w:rPr>
        <w:iCs/>
        <w:sz w:val="18"/>
        <w:szCs w:val="22"/>
      </w:rPr>
      <w:t>2</w:t>
    </w:r>
    <w:r w:rsidRPr="00495217">
      <w:rPr>
        <w:iCs/>
        <w:sz w:val="18"/>
        <w:szCs w:val="22"/>
      </w:rPr>
      <w:t>: Domestic Abuse</w:t>
    </w:r>
    <w:r w:rsidR="00EB6700">
      <w:rPr>
        <w:iCs/>
        <w:sz w:val="18"/>
        <w:szCs w:val="22"/>
      </w:rPr>
      <w:t xml:space="preserve"> – </w:t>
    </w:r>
    <w:r w:rsidRPr="00495217">
      <w:rPr>
        <w:iCs/>
        <w:sz w:val="18"/>
        <w:szCs w:val="22"/>
      </w:rPr>
      <w:t>Order</w:t>
    </w:r>
    <w:r w:rsidR="00EB6700">
      <w:rPr>
        <w:iCs/>
        <w:sz w:val="18"/>
        <w:szCs w:val="22"/>
      </w:rPr>
      <w:t xml:space="preserve"> for C</w:t>
    </w:r>
    <w:r>
      <w:rPr>
        <w:iCs/>
        <w:sz w:val="18"/>
        <w:szCs w:val="22"/>
      </w:rPr>
      <w:t xml:space="preserve">onsideration of </w:t>
    </w:r>
    <w:r w:rsidR="00EB6700">
      <w:rPr>
        <w:iCs/>
        <w:sz w:val="18"/>
        <w:szCs w:val="22"/>
      </w:rPr>
      <w:t>A</w:t>
    </w:r>
    <w:r>
      <w:rPr>
        <w:iCs/>
        <w:sz w:val="18"/>
        <w:szCs w:val="22"/>
      </w:rPr>
      <w:t xml:space="preserve">ppointing </w:t>
    </w:r>
    <w:r w:rsidR="00EB6700">
      <w:rPr>
        <w:iCs/>
        <w:sz w:val="18"/>
        <w:szCs w:val="22"/>
      </w:rPr>
      <w:t>Q</w:t>
    </w:r>
    <w:r>
      <w:rPr>
        <w:iCs/>
        <w:sz w:val="18"/>
        <w:szCs w:val="22"/>
      </w:rPr>
      <w:t xml:space="preserve">ualified </w:t>
    </w:r>
    <w:r w:rsidR="00EB6700">
      <w:rPr>
        <w:iCs/>
        <w:sz w:val="18"/>
        <w:szCs w:val="22"/>
      </w:rPr>
      <w:t>L</w:t>
    </w:r>
    <w:r>
      <w:rPr>
        <w:iCs/>
        <w:sz w:val="18"/>
        <w:szCs w:val="22"/>
      </w:rPr>
      <w:t xml:space="preserve">egal </w:t>
    </w:r>
    <w:r w:rsidR="00EB6700">
      <w:rPr>
        <w:iCs/>
        <w:sz w:val="18"/>
        <w:szCs w:val="22"/>
      </w:rPr>
      <w:t>R</w:t>
    </w:r>
    <w:r>
      <w:rPr>
        <w:iCs/>
        <w:sz w:val="18"/>
        <w:szCs w:val="22"/>
      </w:rPr>
      <w:t xml:space="preserve">epresentative </w:t>
    </w:r>
  </w:p>
  <w:sdt>
    <w:sdtPr>
      <w:id w:val="-211727913"/>
      <w:docPartObj>
        <w:docPartGallery w:val="Page Numbers (Bottom of Page)"/>
        <w:docPartUnique/>
      </w:docPartObj>
    </w:sdtPr>
    <w:sdtEndPr>
      <w:rPr>
        <w:noProof/>
      </w:rPr>
    </w:sdtEndPr>
    <w:sdtContent>
      <w:p w14:paraId="14FB7EE9" w14:textId="0EF7AD84" w:rsidR="003E0DD6" w:rsidRDefault="003E0DD6">
        <w:pPr>
          <w:pStyle w:val="Footer"/>
          <w:jc w:val="center"/>
        </w:pPr>
        <w:r w:rsidRPr="003E0DD6">
          <w:rPr>
            <w:sz w:val="18"/>
            <w:szCs w:val="18"/>
          </w:rPr>
          <w:fldChar w:fldCharType="begin"/>
        </w:r>
        <w:r w:rsidRPr="003E0DD6">
          <w:rPr>
            <w:sz w:val="18"/>
            <w:szCs w:val="18"/>
          </w:rPr>
          <w:instrText xml:space="preserve"> PAGE   \* MERGEFORMAT </w:instrText>
        </w:r>
        <w:r w:rsidRPr="003E0DD6">
          <w:rPr>
            <w:sz w:val="18"/>
            <w:szCs w:val="18"/>
          </w:rPr>
          <w:fldChar w:fldCharType="separate"/>
        </w:r>
        <w:r w:rsidRPr="003E0DD6">
          <w:rPr>
            <w:noProof/>
            <w:sz w:val="18"/>
            <w:szCs w:val="18"/>
          </w:rPr>
          <w:t>2</w:t>
        </w:r>
        <w:r w:rsidRPr="003E0DD6">
          <w:rPr>
            <w:noProof/>
            <w:sz w:val="18"/>
            <w:szCs w:val="18"/>
          </w:rPr>
          <w:fldChar w:fldCharType="end"/>
        </w:r>
      </w:p>
    </w:sdtContent>
  </w:sdt>
  <w:p w14:paraId="2A11F8D3" w14:textId="77777777" w:rsidR="00412570" w:rsidRDefault="004125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68886" w14:textId="77777777" w:rsidR="008503E8" w:rsidRDefault="008503E8" w:rsidP="00412570">
      <w:r>
        <w:separator/>
      </w:r>
    </w:p>
  </w:footnote>
  <w:footnote w:type="continuationSeparator" w:id="0">
    <w:p w14:paraId="47CF7752" w14:textId="77777777" w:rsidR="008503E8" w:rsidRDefault="008503E8" w:rsidP="00412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306E" w14:textId="2DB8B807" w:rsidR="00412570" w:rsidRPr="00412570" w:rsidRDefault="00412570" w:rsidP="00412570">
    <w:pPr>
      <w:jc w:val="center"/>
      <w:rPr>
        <w:b/>
        <w:i/>
        <w:sz w:val="18"/>
        <w:szCs w:val="22"/>
      </w:rPr>
    </w:pPr>
    <w:r w:rsidRPr="00412570">
      <w:rPr>
        <w:i/>
        <w:sz w:val="18"/>
        <w:szCs w:val="22"/>
      </w:rPr>
      <w:t>Order 2</w:t>
    </w:r>
    <w:r w:rsidR="003E0DD6">
      <w:rPr>
        <w:i/>
        <w:sz w:val="18"/>
        <w:szCs w:val="22"/>
      </w:rPr>
      <w:t>4</w:t>
    </w:r>
    <w:r w:rsidRPr="00412570">
      <w:rPr>
        <w:i/>
        <w:sz w:val="18"/>
        <w:szCs w:val="22"/>
      </w:rPr>
      <w:t xml:space="preserve">.2: Domestic Abuse </w:t>
    </w:r>
    <w:r w:rsidR="00EB6700">
      <w:rPr>
        <w:i/>
        <w:sz w:val="18"/>
        <w:szCs w:val="22"/>
      </w:rPr>
      <w:t>–</w:t>
    </w:r>
    <w:r w:rsidR="00D755CD">
      <w:rPr>
        <w:i/>
        <w:sz w:val="18"/>
        <w:szCs w:val="22"/>
      </w:rPr>
      <w:t xml:space="preserve"> </w:t>
    </w:r>
    <w:r w:rsidR="00EB6700">
      <w:rPr>
        <w:i/>
        <w:sz w:val="18"/>
        <w:szCs w:val="22"/>
      </w:rPr>
      <w:t>Order for C</w:t>
    </w:r>
    <w:r w:rsidRPr="00412570">
      <w:rPr>
        <w:i/>
        <w:sz w:val="18"/>
        <w:szCs w:val="22"/>
      </w:rPr>
      <w:t xml:space="preserve">onsideration of </w:t>
    </w:r>
    <w:r w:rsidR="00EB6700">
      <w:rPr>
        <w:i/>
        <w:sz w:val="18"/>
        <w:szCs w:val="22"/>
      </w:rPr>
      <w:t>A</w:t>
    </w:r>
    <w:r w:rsidRPr="00412570">
      <w:rPr>
        <w:i/>
        <w:sz w:val="18"/>
        <w:szCs w:val="22"/>
      </w:rPr>
      <w:t xml:space="preserve">ppointing </w:t>
    </w:r>
    <w:r w:rsidR="00EB6700">
      <w:rPr>
        <w:i/>
        <w:sz w:val="18"/>
        <w:szCs w:val="22"/>
      </w:rPr>
      <w:t>Qualified Legal Representative</w:t>
    </w:r>
  </w:p>
  <w:p w14:paraId="692C63B7" w14:textId="77777777" w:rsidR="00412570" w:rsidRDefault="004125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100E9"/>
    <w:multiLevelType w:val="multilevel"/>
    <w:tmpl w:val="C5C2217C"/>
    <w:styleLink w:val="CurrentList2"/>
    <w:lvl w:ilvl="0">
      <w:start w:val="1"/>
      <w:numFmt w:val="decimal"/>
      <w:lvlText w:val="%1."/>
      <w:lvlJc w:val="left"/>
      <w:pPr>
        <w:ind w:left="720" w:hanging="720"/>
      </w:pPr>
      <w:rPr>
        <w:b w:val="0"/>
      </w:rPr>
    </w:lvl>
    <w:lvl w:ilvl="1">
      <w:start w:val="1"/>
      <w:numFmt w:val="lowerLetter"/>
      <w:lvlText w:val="%2."/>
      <w:lvlJc w:val="left"/>
      <w:pPr>
        <w:ind w:left="1440" w:hanging="360"/>
      </w:pPr>
      <w:rPr>
        <w:b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267137"/>
    <w:multiLevelType w:val="multilevel"/>
    <w:tmpl w:val="3774BF28"/>
    <w:lvl w:ilvl="0">
      <w:start w:val="1"/>
      <w:numFmt w:val="decimal"/>
      <w:lvlText w:val="%1."/>
      <w:lvlJc w:val="left"/>
      <w:pPr>
        <w:ind w:left="567" w:hanging="567"/>
      </w:pPr>
      <w:rPr>
        <w:rFonts w:hint="default"/>
        <w:b w:val="0"/>
      </w:rPr>
    </w:lvl>
    <w:lvl w:ilvl="1">
      <w:start w:val="1"/>
      <w:numFmt w:val="lowerLetter"/>
      <w:lvlText w:val="%2."/>
      <w:lvlJc w:val="left"/>
      <w:pPr>
        <w:ind w:left="1440" w:hanging="360"/>
      </w:pPr>
      <w:rPr>
        <w:rFonts w:hint="default"/>
        <w:b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7D9E687B"/>
    <w:multiLevelType w:val="hybridMultilevel"/>
    <w:tmpl w:val="147066E2"/>
    <w:lvl w:ilvl="0" w:tplc="585055A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E597C9B"/>
    <w:multiLevelType w:val="multilevel"/>
    <w:tmpl w:val="1524543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5976450">
    <w:abstractNumId w:val="2"/>
  </w:num>
  <w:num w:numId="2" w16cid:durableId="580791935">
    <w:abstractNumId w:val="3"/>
  </w:num>
  <w:num w:numId="3" w16cid:durableId="310450603">
    <w:abstractNumId w:val="1"/>
  </w:num>
  <w:num w:numId="4" w16cid:durableId="464153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66E"/>
    <w:rsid w:val="00012808"/>
    <w:rsid w:val="000165D6"/>
    <w:rsid w:val="00017DF1"/>
    <w:rsid w:val="00031AF3"/>
    <w:rsid w:val="00097A55"/>
    <w:rsid w:val="000E75D6"/>
    <w:rsid w:val="0013667B"/>
    <w:rsid w:val="001715B7"/>
    <w:rsid w:val="001D3BB5"/>
    <w:rsid w:val="001D7AD0"/>
    <w:rsid w:val="00226A19"/>
    <w:rsid w:val="00237461"/>
    <w:rsid w:val="002460E0"/>
    <w:rsid w:val="0026071E"/>
    <w:rsid w:val="00267160"/>
    <w:rsid w:val="00270FA4"/>
    <w:rsid w:val="002A508A"/>
    <w:rsid w:val="002F0F7C"/>
    <w:rsid w:val="00365191"/>
    <w:rsid w:val="003A4F76"/>
    <w:rsid w:val="003D1E22"/>
    <w:rsid w:val="003D3EC7"/>
    <w:rsid w:val="003E0DD6"/>
    <w:rsid w:val="003F7997"/>
    <w:rsid w:val="00412570"/>
    <w:rsid w:val="00445D66"/>
    <w:rsid w:val="004D051F"/>
    <w:rsid w:val="004F08CF"/>
    <w:rsid w:val="004F2173"/>
    <w:rsid w:val="00514DDD"/>
    <w:rsid w:val="0055665B"/>
    <w:rsid w:val="00571CDC"/>
    <w:rsid w:val="005943D9"/>
    <w:rsid w:val="005C2FC6"/>
    <w:rsid w:val="005D3587"/>
    <w:rsid w:val="00625579"/>
    <w:rsid w:val="00656CA7"/>
    <w:rsid w:val="0067543C"/>
    <w:rsid w:val="006911A7"/>
    <w:rsid w:val="00702403"/>
    <w:rsid w:val="00715FB7"/>
    <w:rsid w:val="00756038"/>
    <w:rsid w:val="00762319"/>
    <w:rsid w:val="00783878"/>
    <w:rsid w:val="007D38B4"/>
    <w:rsid w:val="00833957"/>
    <w:rsid w:val="00836488"/>
    <w:rsid w:val="008503E8"/>
    <w:rsid w:val="00880DCA"/>
    <w:rsid w:val="008D02FF"/>
    <w:rsid w:val="008E7578"/>
    <w:rsid w:val="008F066E"/>
    <w:rsid w:val="00904FFC"/>
    <w:rsid w:val="00941822"/>
    <w:rsid w:val="0094665E"/>
    <w:rsid w:val="009477B7"/>
    <w:rsid w:val="009563D5"/>
    <w:rsid w:val="00960A5A"/>
    <w:rsid w:val="009B74C0"/>
    <w:rsid w:val="009D7E67"/>
    <w:rsid w:val="00A078C4"/>
    <w:rsid w:val="00A26F40"/>
    <w:rsid w:val="00AB413D"/>
    <w:rsid w:val="00B412D7"/>
    <w:rsid w:val="00B8146B"/>
    <w:rsid w:val="00B8689E"/>
    <w:rsid w:val="00BA1BBE"/>
    <w:rsid w:val="00BB4AB2"/>
    <w:rsid w:val="00C015CA"/>
    <w:rsid w:val="00C04D1F"/>
    <w:rsid w:val="00C2669F"/>
    <w:rsid w:val="00C4574C"/>
    <w:rsid w:val="00C7269D"/>
    <w:rsid w:val="00C7492D"/>
    <w:rsid w:val="00CA03AA"/>
    <w:rsid w:val="00CE01F2"/>
    <w:rsid w:val="00CE2E4A"/>
    <w:rsid w:val="00CF7CD5"/>
    <w:rsid w:val="00D13D5A"/>
    <w:rsid w:val="00D463EB"/>
    <w:rsid w:val="00D473E4"/>
    <w:rsid w:val="00D73542"/>
    <w:rsid w:val="00D755CD"/>
    <w:rsid w:val="00D764A7"/>
    <w:rsid w:val="00D97D49"/>
    <w:rsid w:val="00E019CE"/>
    <w:rsid w:val="00E163ED"/>
    <w:rsid w:val="00EA6ED7"/>
    <w:rsid w:val="00EB21BD"/>
    <w:rsid w:val="00EB6700"/>
    <w:rsid w:val="00EC2523"/>
    <w:rsid w:val="00F0291B"/>
    <w:rsid w:val="00F422A8"/>
    <w:rsid w:val="00F56086"/>
    <w:rsid w:val="00F823BA"/>
    <w:rsid w:val="00F86411"/>
    <w:rsid w:val="00F9731E"/>
    <w:rsid w:val="00FB5248"/>
    <w:rsid w:val="00FE4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15EA94"/>
  <w14:defaultImageDpi w14:val="32767"/>
  <w15:chartTrackingRefBased/>
  <w15:docId w15:val="{C941AD7C-9005-1C4D-8B77-4EAC270E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62319"/>
    <w:rPr>
      <w:rFonts w:eastAsia="Times New Roman"/>
      <w:lang w:eastAsia="en-GB"/>
    </w:rPr>
  </w:style>
  <w:style w:type="paragraph" w:styleId="Heading2">
    <w:name w:val="heading 2"/>
    <w:basedOn w:val="Normal"/>
    <w:next w:val="Normal"/>
    <w:link w:val="Heading2Char"/>
    <w:uiPriority w:val="9"/>
    <w:unhideWhenUsed/>
    <w:qFormat/>
    <w:rsid w:val="003D3EC7"/>
    <w:pPr>
      <w:keepNext/>
      <w:keepLines/>
      <w:spacing w:before="40"/>
      <w:jc w:val="both"/>
      <w:outlineLvl w:val="1"/>
    </w:pPr>
    <w:rPr>
      <w:rFonts w:eastAsiaTheme="majorEastAsia"/>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6038"/>
    <w:pPr>
      <w:ind w:left="1134" w:hanging="567"/>
      <w:contextualSpacing/>
    </w:pPr>
  </w:style>
  <w:style w:type="numbering" w:customStyle="1" w:styleId="CurrentList1">
    <w:name w:val="Current List1"/>
    <w:uiPriority w:val="99"/>
    <w:rsid w:val="00F86411"/>
    <w:pPr>
      <w:numPr>
        <w:numId w:val="2"/>
      </w:numPr>
    </w:pPr>
  </w:style>
  <w:style w:type="character" w:styleId="CommentReference">
    <w:name w:val="annotation reference"/>
    <w:basedOn w:val="DefaultParagraphFont"/>
    <w:uiPriority w:val="99"/>
    <w:semiHidden/>
    <w:unhideWhenUsed/>
    <w:rsid w:val="004D051F"/>
    <w:rPr>
      <w:sz w:val="16"/>
      <w:szCs w:val="16"/>
    </w:rPr>
  </w:style>
  <w:style w:type="paragraph" w:styleId="Header">
    <w:name w:val="header"/>
    <w:basedOn w:val="Normal"/>
    <w:link w:val="HeaderChar"/>
    <w:uiPriority w:val="99"/>
    <w:unhideWhenUsed/>
    <w:rsid w:val="00412570"/>
    <w:pPr>
      <w:tabs>
        <w:tab w:val="center" w:pos="4513"/>
        <w:tab w:val="right" w:pos="9026"/>
      </w:tabs>
    </w:pPr>
  </w:style>
  <w:style w:type="character" w:customStyle="1" w:styleId="HeaderChar">
    <w:name w:val="Header Char"/>
    <w:basedOn w:val="DefaultParagraphFont"/>
    <w:link w:val="Header"/>
    <w:uiPriority w:val="99"/>
    <w:rsid w:val="00412570"/>
    <w:rPr>
      <w:rFonts w:eastAsia="Times New Roman"/>
      <w:lang w:eastAsia="en-GB"/>
    </w:rPr>
  </w:style>
  <w:style w:type="paragraph" w:styleId="Footer">
    <w:name w:val="footer"/>
    <w:basedOn w:val="Normal"/>
    <w:link w:val="FooterChar"/>
    <w:uiPriority w:val="99"/>
    <w:unhideWhenUsed/>
    <w:rsid w:val="00412570"/>
    <w:pPr>
      <w:tabs>
        <w:tab w:val="center" w:pos="4513"/>
        <w:tab w:val="right" w:pos="9026"/>
      </w:tabs>
    </w:pPr>
  </w:style>
  <w:style w:type="character" w:customStyle="1" w:styleId="FooterChar">
    <w:name w:val="Footer Char"/>
    <w:basedOn w:val="DefaultParagraphFont"/>
    <w:link w:val="Footer"/>
    <w:uiPriority w:val="99"/>
    <w:rsid w:val="00412570"/>
    <w:rPr>
      <w:rFonts w:eastAsia="Times New Roman"/>
      <w:lang w:eastAsia="en-GB"/>
    </w:rPr>
  </w:style>
  <w:style w:type="character" w:customStyle="1" w:styleId="Heading2Char">
    <w:name w:val="Heading 2 Char"/>
    <w:basedOn w:val="DefaultParagraphFont"/>
    <w:link w:val="Heading2"/>
    <w:uiPriority w:val="9"/>
    <w:rsid w:val="003D3EC7"/>
    <w:rPr>
      <w:rFonts w:eastAsiaTheme="majorEastAsia"/>
      <w:b/>
      <w:bCs/>
      <w:color w:val="000000" w:themeColor="text1"/>
      <w:lang w:eastAsia="en-GB"/>
    </w:rPr>
  </w:style>
  <w:style w:type="paragraph" w:styleId="Revision">
    <w:name w:val="Revision"/>
    <w:hidden/>
    <w:uiPriority w:val="99"/>
    <w:semiHidden/>
    <w:rsid w:val="005C2FC6"/>
    <w:rPr>
      <w:rFonts w:eastAsia="Times New Roman"/>
      <w:lang w:eastAsia="en-GB"/>
    </w:rPr>
  </w:style>
  <w:style w:type="numbering" w:customStyle="1" w:styleId="CurrentList2">
    <w:name w:val="Current List2"/>
    <w:uiPriority w:val="99"/>
    <w:rsid w:val="00226A1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619</Words>
  <Characters>3135</Characters>
  <Application>Microsoft Office Word</Application>
  <DocSecurity>0</DocSecurity>
  <Lines>130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9</cp:revision>
  <cp:lastPrinted>2022-11-24T15:19:00Z</cp:lastPrinted>
  <dcterms:created xsi:type="dcterms:W3CDTF">2024-05-13T09:40:00Z</dcterms:created>
  <dcterms:modified xsi:type="dcterms:W3CDTF">2026-01-07T15:21:00Z</dcterms:modified>
</cp:coreProperties>
</file>